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3A5" w:rsidRDefault="002663A5" w:rsidP="004C1BF2">
      <w:pPr>
        <w:spacing w:after="0" w:line="240" w:lineRule="auto"/>
        <w:jc w:val="center"/>
        <w:rPr>
          <w:rFonts w:ascii="Times New Roman" w:hAnsi="Times New Roman" w:cs="Times New Roman"/>
          <w:b/>
          <w:sz w:val="24"/>
          <w:szCs w:val="24"/>
          <w:u w:val="single"/>
        </w:rPr>
      </w:pPr>
      <w:r w:rsidRPr="002663A5">
        <w:rPr>
          <w:rFonts w:ascii="Times New Roman" w:hAnsi="Times New Roman" w:cs="Times New Roman"/>
          <w:b/>
          <w:sz w:val="24"/>
          <w:szCs w:val="24"/>
          <w:u w:val="single"/>
        </w:rPr>
        <w:t>RESEARCH ABSTRACT</w:t>
      </w:r>
    </w:p>
    <w:p w:rsidR="002663A5" w:rsidRPr="002663A5" w:rsidRDefault="002663A5" w:rsidP="004C1BF2">
      <w:pPr>
        <w:spacing w:after="0" w:line="240" w:lineRule="auto"/>
        <w:jc w:val="center"/>
        <w:rPr>
          <w:rFonts w:ascii="Times New Roman" w:hAnsi="Times New Roman" w:cs="Times New Roman"/>
          <w:b/>
          <w:sz w:val="24"/>
          <w:szCs w:val="24"/>
          <w:u w:val="single"/>
        </w:rPr>
      </w:pPr>
    </w:p>
    <w:p w:rsidR="004C1BF2" w:rsidRPr="002663A5" w:rsidRDefault="00B94C33" w:rsidP="004C1BF2">
      <w:pPr>
        <w:spacing w:after="0" w:line="240" w:lineRule="auto"/>
        <w:jc w:val="center"/>
        <w:rPr>
          <w:rFonts w:ascii="Times New Roman" w:eastAsia="Microsoft YaHei" w:hAnsi="Times New Roman" w:cs="Times New Roman"/>
          <w:sz w:val="20"/>
          <w:szCs w:val="20"/>
          <w:shd w:val="clear" w:color="auto" w:fill="FFFFFF"/>
          <w:lang w:eastAsia="en-GB"/>
        </w:rPr>
      </w:pPr>
      <w:hyperlink r:id="rId6" w:tgtFrame="_blank" w:history="1">
        <w:r w:rsidRPr="002663A5">
          <w:rPr>
            <w:rFonts w:ascii="Times New Roman" w:eastAsia="Microsoft YaHei" w:hAnsi="Times New Roman" w:cs="Times New Roman"/>
            <w:b/>
            <w:bCs/>
            <w:sz w:val="20"/>
            <w:szCs w:val="20"/>
            <w:lang w:eastAsia="en-GB"/>
          </w:rPr>
          <w:t xml:space="preserve"> </w:t>
        </w:r>
        <w:r>
          <w:rPr>
            <w:rFonts w:ascii="Times New Roman" w:eastAsia="Microsoft YaHei" w:hAnsi="Times New Roman" w:cs="Times New Roman"/>
            <w:b/>
            <w:bCs/>
            <w:sz w:val="20"/>
            <w:szCs w:val="20"/>
            <w:lang w:eastAsia="en-GB"/>
          </w:rPr>
          <w:t>D</w:t>
        </w:r>
        <w:r w:rsidRPr="002663A5">
          <w:rPr>
            <w:rFonts w:ascii="Times New Roman" w:eastAsia="Microsoft YaHei" w:hAnsi="Times New Roman" w:cs="Times New Roman"/>
            <w:b/>
            <w:bCs/>
            <w:sz w:val="20"/>
            <w:szCs w:val="20"/>
            <w:lang w:eastAsia="en-GB"/>
          </w:rPr>
          <w:t xml:space="preserve">iversity of resistance sources to </w:t>
        </w:r>
        <w:proofErr w:type="spellStart"/>
        <w:r w:rsidRPr="00B94C33">
          <w:rPr>
            <w:rFonts w:ascii="Times New Roman" w:eastAsia="Microsoft YaHei" w:hAnsi="Times New Roman" w:cs="Times New Roman"/>
            <w:b/>
            <w:bCs/>
            <w:i/>
            <w:sz w:val="20"/>
            <w:szCs w:val="20"/>
            <w:lang w:eastAsia="en-GB"/>
          </w:rPr>
          <w:t>fusarium</w:t>
        </w:r>
        <w:proofErr w:type="spellEnd"/>
        <w:r w:rsidRPr="00B94C33">
          <w:rPr>
            <w:rFonts w:ascii="Times New Roman" w:eastAsia="Microsoft YaHei" w:hAnsi="Times New Roman" w:cs="Times New Roman"/>
            <w:b/>
            <w:bCs/>
            <w:i/>
            <w:sz w:val="20"/>
            <w:szCs w:val="20"/>
            <w:lang w:eastAsia="en-GB"/>
          </w:rPr>
          <w:t xml:space="preserve"> </w:t>
        </w:r>
        <w:proofErr w:type="spellStart"/>
        <w:r w:rsidRPr="00B94C33">
          <w:rPr>
            <w:rFonts w:ascii="Times New Roman" w:eastAsia="Microsoft YaHei" w:hAnsi="Times New Roman" w:cs="Times New Roman"/>
            <w:b/>
            <w:bCs/>
            <w:i/>
            <w:sz w:val="20"/>
            <w:szCs w:val="20"/>
            <w:lang w:eastAsia="en-GB"/>
          </w:rPr>
          <w:t>oxysporum</w:t>
        </w:r>
        <w:proofErr w:type="spellEnd"/>
        <w:r w:rsidRPr="002663A5">
          <w:rPr>
            <w:rFonts w:ascii="Times New Roman" w:eastAsia="Microsoft YaHei" w:hAnsi="Times New Roman" w:cs="Times New Roman"/>
            <w:b/>
            <w:bCs/>
            <w:sz w:val="20"/>
            <w:szCs w:val="20"/>
            <w:lang w:eastAsia="en-GB"/>
          </w:rPr>
          <w:t xml:space="preserve"> f. sp. </w:t>
        </w:r>
        <w:proofErr w:type="spellStart"/>
        <w:r w:rsidRPr="00B94C33">
          <w:rPr>
            <w:rFonts w:ascii="Times New Roman" w:eastAsia="Microsoft YaHei" w:hAnsi="Times New Roman" w:cs="Times New Roman"/>
            <w:b/>
            <w:bCs/>
            <w:i/>
            <w:sz w:val="20"/>
            <w:szCs w:val="20"/>
            <w:lang w:eastAsia="en-GB"/>
          </w:rPr>
          <w:t>pisi</w:t>
        </w:r>
        <w:proofErr w:type="spellEnd"/>
        <w:r w:rsidRPr="002663A5">
          <w:rPr>
            <w:rFonts w:ascii="Times New Roman" w:eastAsia="Microsoft YaHei" w:hAnsi="Times New Roman" w:cs="Times New Roman"/>
            <w:b/>
            <w:bCs/>
            <w:sz w:val="20"/>
            <w:szCs w:val="20"/>
            <w:lang w:eastAsia="en-GB"/>
          </w:rPr>
          <w:t xml:space="preserve"> found within pea </w:t>
        </w:r>
        <w:proofErr w:type="spellStart"/>
        <w:r w:rsidRPr="002663A5">
          <w:rPr>
            <w:rFonts w:ascii="Times New Roman" w:eastAsia="Microsoft YaHei" w:hAnsi="Times New Roman" w:cs="Times New Roman"/>
            <w:b/>
            <w:bCs/>
            <w:sz w:val="20"/>
            <w:szCs w:val="20"/>
            <w:lang w:eastAsia="en-GB"/>
          </w:rPr>
          <w:t>germplasm</w:t>
        </w:r>
        <w:proofErr w:type="spellEnd"/>
      </w:hyperlink>
      <w:r w:rsidRPr="002663A5">
        <w:rPr>
          <w:rFonts w:ascii="Times New Roman" w:eastAsia="Microsoft YaHei" w:hAnsi="Times New Roman" w:cs="Times New Roman"/>
          <w:sz w:val="20"/>
          <w:szCs w:val="20"/>
          <w:lang w:eastAsia="en-GB"/>
        </w:rPr>
        <w:br/>
      </w:r>
      <w:r w:rsidR="004C1BF2" w:rsidRPr="002663A5">
        <w:rPr>
          <w:rFonts w:ascii="Times New Roman" w:eastAsia="Microsoft YaHei" w:hAnsi="Times New Roman" w:cs="Times New Roman"/>
          <w:sz w:val="20"/>
          <w:szCs w:val="20"/>
          <w:shd w:val="clear" w:color="auto" w:fill="FFFFFF"/>
          <w:lang w:eastAsia="en-GB"/>
        </w:rPr>
        <w:t xml:space="preserve">Name of the </w:t>
      </w:r>
      <w:r w:rsidR="00500AD6" w:rsidRPr="002663A5">
        <w:rPr>
          <w:rFonts w:ascii="Times New Roman" w:eastAsia="Microsoft YaHei" w:hAnsi="Times New Roman" w:cs="Times New Roman"/>
          <w:sz w:val="20"/>
          <w:szCs w:val="20"/>
          <w:shd w:val="clear" w:color="auto" w:fill="FFFFFF"/>
          <w:lang w:eastAsia="en-GB"/>
        </w:rPr>
        <w:t>authors</w:t>
      </w:r>
      <w:r w:rsidR="004C1BF2" w:rsidRPr="002663A5">
        <w:rPr>
          <w:rFonts w:ascii="Times New Roman" w:eastAsia="Microsoft YaHei" w:hAnsi="Times New Roman" w:cs="Times New Roman"/>
          <w:sz w:val="20"/>
          <w:szCs w:val="20"/>
          <w:shd w:val="clear" w:color="auto" w:fill="FFFFFF"/>
          <w:lang w:eastAsia="en-GB"/>
        </w:rPr>
        <w:t xml:space="preserve">: </w:t>
      </w:r>
      <w:proofErr w:type="spellStart"/>
      <w:r w:rsidR="004C1BF2" w:rsidRPr="002663A5">
        <w:rPr>
          <w:rFonts w:ascii="Times New Roman" w:eastAsia="Microsoft YaHei" w:hAnsi="Times New Roman" w:cs="Times New Roman"/>
          <w:sz w:val="20"/>
          <w:szCs w:val="20"/>
          <w:shd w:val="clear" w:color="auto" w:fill="FFFFFF"/>
          <w:lang w:eastAsia="en-GB"/>
        </w:rPr>
        <w:t>xxxxxxxxx</w:t>
      </w:r>
      <w:proofErr w:type="spellEnd"/>
      <w:r w:rsidR="004C1BF2" w:rsidRPr="002663A5">
        <w:rPr>
          <w:rFonts w:ascii="Times New Roman" w:eastAsia="Microsoft YaHei" w:hAnsi="Times New Roman" w:cs="Times New Roman"/>
          <w:sz w:val="20"/>
          <w:szCs w:val="20"/>
          <w:shd w:val="clear" w:color="auto" w:fill="FFFFFF"/>
          <w:lang w:eastAsia="en-GB"/>
        </w:rPr>
        <w:t xml:space="preserve">, </w:t>
      </w:r>
      <w:proofErr w:type="spellStart"/>
      <w:r w:rsidR="004C1BF2" w:rsidRPr="002663A5">
        <w:rPr>
          <w:rFonts w:ascii="Times New Roman" w:eastAsia="Microsoft YaHei" w:hAnsi="Times New Roman" w:cs="Times New Roman"/>
          <w:sz w:val="20"/>
          <w:szCs w:val="20"/>
          <w:shd w:val="clear" w:color="auto" w:fill="FFFFFF"/>
          <w:lang w:eastAsia="en-GB"/>
        </w:rPr>
        <w:t>yyyyyyyyyyy</w:t>
      </w:r>
      <w:proofErr w:type="spellEnd"/>
      <w:r w:rsidR="004C1BF2" w:rsidRPr="002663A5">
        <w:rPr>
          <w:rFonts w:ascii="Times New Roman" w:eastAsia="Microsoft YaHei" w:hAnsi="Times New Roman" w:cs="Times New Roman"/>
          <w:sz w:val="20"/>
          <w:szCs w:val="20"/>
          <w:shd w:val="clear" w:color="auto" w:fill="FFFFFF"/>
          <w:lang w:eastAsia="en-GB"/>
        </w:rPr>
        <w:t xml:space="preserve">, </w:t>
      </w:r>
      <w:proofErr w:type="spellStart"/>
      <w:r w:rsidR="004C1BF2" w:rsidRPr="002663A5">
        <w:rPr>
          <w:rFonts w:ascii="Times New Roman" w:eastAsia="Microsoft YaHei" w:hAnsi="Times New Roman" w:cs="Times New Roman"/>
          <w:sz w:val="20"/>
          <w:szCs w:val="20"/>
          <w:shd w:val="clear" w:color="auto" w:fill="FFFFFF"/>
          <w:lang w:eastAsia="en-GB"/>
        </w:rPr>
        <w:t>zzzzzzzzzzz</w:t>
      </w:r>
      <w:proofErr w:type="spellEnd"/>
    </w:p>
    <w:p w:rsidR="004C1BF2" w:rsidRPr="002663A5" w:rsidRDefault="004C1BF2" w:rsidP="002663A5">
      <w:pPr>
        <w:spacing w:after="0" w:line="240" w:lineRule="auto"/>
        <w:jc w:val="center"/>
        <w:rPr>
          <w:rFonts w:ascii="Times New Roman" w:eastAsia="Microsoft YaHei" w:hAnsi="Times New Roman" w:cs="Times New Roman"/>
          <w:sz w:val="20"/>
          <w:szCs w:val="20"/>
          <w:shd w:val="clear" w:color="auto" w:fill="FFFFFF"/>
          <w:lang w:eastAsia="en-GB"/>
        </w:rPr>
      </w:pPr>
      <w:r w:rsidRPr="002663A5">
        <w:rPr>
          <w:rFonts w:ascii="Times New Roman" w:eastAsia="Microsoft YaHei" w:hAnsi="Times New Roman" w:cs="Times New Roman"/>
          <w:sz w:val="20"/>
          <w:szCs w:val="20"/>
          <w:shd w:val="clear" w:color="auto" w:fill="FFFFFF"/>
          <w:lang w:eastAsia="en-GB"/>
        </w:rPr>
        <w:t xml:space="preserve">Corresponding authors email id: </w:t>
      </w:r>
      <w:hyperlink r:id="rId7" w:history="1">
        <w:r w:rsidRPr="002663A5">
          <w:rPr>
            <w:rStyle w:val="Hyperlink"/>
            <w:rFonts w:ascii="Times New Roman" w:eastAsia="Microsoft YaHei" w:hAnsi="Times New Roman" w:cs="Times New Roman"/>
            <w:sz w:val="20"/>
            <w:szCs w:val="20"/>
            <w:shd w:val="clear" w:color="auto" w:fill="FFFFFF"/>
            <w:lang w:eastAsia="en-GB"/>
          </w:rPr>
          <w:t>aaaaaaaa@gmail.com</w:t>
        </w:r>
      </w:hyperlink>
      <w:r w:rsidRPr="002663A5">
        <w:rPr>
          <w:rFonts w:ascii="Times New Roman" w:eastAsia="Microsoft YaHei" w:hAnsi="Times New Roman" w:cs="Times New Roman"/>
          <w:sz w:val="20"/>
          <w:szCs w:val="20"/>
          <w:shd w:val="clear" w:color="auto" w:fill="FFFFFF"/>
          <w:lang w:eastAsia="en-GB"/>
        </w:rPr>
        <w:t xml:space="preserve"> </w:t>
      </w:r>
    </w:p>
    <w:p w:rsidR="004C1BF2" w:rsidRPr="002663A5" w:rsidRDefault="004C1BF2" w:rsidP="00501977">
      <w:pPr>
        <w:shd w:val="clear" w:color="auto" w:fill="FFFFFF"/>
        <w:spacing w:before="204" w:after="0" w:line="240" w:lineRule="auto"/>
        <w:jc w:val="both"/>
        <w:outlineLvl w:val="2"/>
        <w:rPr>
          <w:rFonts w:ascii="Times New Roman" w:eastAsia="Microsoft YaHei" w:hAnsi="Times New Roman" w:cs="Times New Roman"/>
          <w:b/>
          <w:sz w:val="20"/>
          <w:szCs w:val="20"/>
          <w:lang w:eastAsia="en-GB"/>
        </w:rPr>
      </w:pPr>
      <w:r w:rsidRPr="002663A5">
        <w:rPr>
          <w:rFonts w:ascii="Times New Roman" w:eastAsia="Microsoft YaHei" w:hAnsi="Times New Roman" w:cs="Times New Roman"/>
          <w:b/>
          <w:sz w:val="20"/>
          <w:szCs w:val="20"/>
          <w:lang w:eastAsia="en-GB"/>
        </w:rPr>
        <w:t>Purpose</w:t>
      </w:r>
      <w:bookmarkStart w:id="0" w:name="_GoBack"/>
      <w:bookmarkEnd w:id="0"/>
    </w:p>
    <w:p w:rsidR="004C1BF2" w:rsidRPr="002663A5" w:rsidRDefault="004C1BF2" w:rsidP="00501977">
      <w:pPr>
        <w:shd w:val="clear" w:color="auto" w:fill="FFFFFF"/>
        <w:spacing w:after="0" w:line="240" w:lineRule="auto"/>
        <w:jc w:val="both"/>
        <w:rPr>
          <w:rFonts w:ascii="Times New Roman" w:eastAsia="Microsoft YaHei" w:hAnsi="Times New Roman" w:cs="Times New Roman"/>
          <w:sz w:val="20"/>
          <w:szCs w:val="20"/>
          <w:lang w:eastAsia="en-GB"/>
        </w:rPr>
      </w:pPr>
      <w:r w:rsidRPr="002663A5">
        <w:rPr>
          <w:rFonts w:ascii="Times New Roman" w:eastAsia="Microsoft YaHei" w:hAnsi="Times New Roman" w:cs="Times New Roman"/>
          <w:sz w:val="20"/>
          <w:szCs w:val="20"/>
          <w:lang w:eastAsia="en-GB"/>
        </w:rPr>
        <w:t>Grass pea is a legume species with recognized resistance to several diseases and thus important for the improvement of related major legume crops. It is infected by the soil-borne fungus </w:t>
      </w:r>
      <w:r w:rsidRPr="002663A5">
        <w:rPr>
          <w:rFonts w:ascii="Times New Roman" w:eastAsia="Microsoft YaHei" w:hAnsi="Times New Roman" w:cs="Times New Roman"/>
          <w:i/>
          <w:iCs/>
          <w:sz w:val="20"/>
          <w:szCs w:val="20"/>
          <w:lang w:eastAsia="en-GB"/>
        </w:rPr>
        <w:t>Fusarium oxysporum</w:t>
      </w:r>
      <w:r w:rsidRPr="002663A5">
        <w:rPr>
          <w:rFonts w:ascii="Times New Roman" w:eastAsia="Microsoft YaHei" w:hAnsi="Times New Roman" w:cs="Times New Roman"/>
          <w:sz w:val="20"/>
          <w:szCs w:val="20"/>
          <w:lang w:eastAsia="en-GB"/>
        </w:rPr>
        <w:t> f. sp. </w:t>
      </w:r>
      <w:proofErr w:type="spellStart"/>
      <w:r w:rsidRPr="002663A5">
        <w:rPr>
          <w:rFonts w:ascii="Times New Roman" w:eastAsia="Microsoft YaHei" w:hAnsi="Times New Roman" w:cs="Times New Roman"/>
          <w:i/>
          <w:iCs/>
          <w:sz w:val="20"/>
          <w:szCs w:val="20"/>
          <w:lang w:eastAsia="en-GB"/>
        </w:rPr>
        <w:t>pisi</w:t>
      </w:r>
      <w:proofErr w:type="spellEnd"/>
      <w:r w:rsidRPr="002663A5">
        <w:rPr>
          <w:rFonts w:ascii="Times New Roman" w:eastAsia="Microsoft YaHei" w:hAnsi="Times New Roman" w:cs="Times New Roman"/>
          <w:sz w:val="20"/>
          <w:szCs w:val="20"/>
          <w:lang w:eastAsia="en-GB"/>
        </w:rPr>
        <w:t> (</w:t>
      </w:r>
      <w:r w:rsidRPr="002663A5">
        <w:rPr>
          <w:rFonts w:ascii="Times New Roman" w:eastAsia="Microsoft YaHei" w:hAnsi="Times New Roman" w:cs="Times New Roman"/>
          <w:i/>
          <w:iCs/>
          <w:sz w:val="20"/>
          <w:szCs w:val="20"/>
          <w:lang w:eastAsia="en-GB"/>
        </w:rPr>
        <w:t>Fop</w:t>
      </w:r>
      <w:r w:rsidRPr="002663A5">
        <w:rPr>
          <w:rFonts w:ascii="Times New Roman" w:eastAsia="Microsoft YaHei" w:hAnsi="Times New Roman" w:cs="Times New Roman"/>
          <w:sz w:val="20"/>
          <w:szCs w:val="20"/>
          <w:lang w:eastAsia="en-GB"/>
        </w:rPr>
        <w:t xml:space="preserve">), known as causal agent of pea </w:t>
      </w:r>
      <w:r w:rsidR="00501977" w:rsidRPr="002663A5">
        <w:rPr>
          <w:rFonts w:ascii="Times New Roman" w:eastAsia="Microsoft YaHei" w:hAnsi="Times New Roman" w:cs="Times New Roman"/>
          <w:sz w:val="20"/>
          <w:szCs w:val="20"/>
          <w:lang w:eastAsia="en-GB"/>
        </w:rPr>
        <w:t>Fusarium</w:t>
      </w:r>
      <w:r w:rsidRPr="002663A5">
        <w:rPr>
          <w:rFonts w:ascii="Times New Roman" w:eastAsia="Microsoft YaHei" w:hAnsi="Times New Roman" w:cs="Times New Roman"/>
          <w:sz w:val="20"/>
          <w:szCs w:val="20"/>
          <w:lang w:eastAsia="en-GB"/>
        </w:rPr>
        <w:t xml:space="preserve"> wilt. We aim to identify, among grass pea, new sources of resistance against </w:t>
      </w:r>
      <w:r w:rsidRPr="002663A5">
        <w:rPr>
          <w:rFonts w:ascii="Times New Roman" w:eastAsia="Microsoft YaHei" w:hAnsi="Times New Roman" w:cs="Times New Roman"/>
          <w:i/>
          <w:iCs/>
          <w:sz w:val="20"/>
          <w:szCs w:val="20"/>
          <w:lang w:eastAsia="en-GB"/>
        </w:rPr>
        <w:t>Fop</w:t>
      </w:r>
      <w:r w:rsidRPr="002663A5">
        <w:rPr>
          <w:rFonts w:ascii="Times New Roman" w:eastAsia="Microsoft YaHei" w:hAnsi="Times New Roman" w:cs="Times New Roman"/>
          <w:sz w:val="20"/>
          <w:szCs w:val="20"/>
          <w:lang w:eastAsia="en-GB"/>
        </w:rPr>
        <w:t> and characterize the detected resistance mechanisms.</w:t>
      </w:r>
    </w:p>
    <w:p w:rsidR="004C1BF2" w:rsidRPr="002663A5" w:rsidRDefault="004C1BF2" w:rsidP="00501977">
      <w:pPr>
        <w:shd w:val="clear" w:color="auto" w:fill="FFFFFF"/>
        <w:spacing w:before="204" w:after="0" w:line="240" w:lineRule="auto"/>
        <w:jc w:val="both"/>
        <w:outlineLvl w:val="2"/>
        <w:rPr>
          <w:rFonts w:ascii="Times New Roman" w:eastAsia="Microsoft YaHei" w:hAnsi="Times New Roman" w:cs="Times New Roman"/>
          <w:b/>
          <w:sz w:val="20"/>
          <w:szCs w:val="20"/>
          <w:lang w:eastAsia="en-GB"/>
        </w:rPr>
      </w:pPr>
      <w:r w:rsidRPr="002663A5">
        <w:rPr>
          <w:rFonts w:ascii="Times New Roman" w:eastAsia="Microsoft YaHei" w:hAnsi="Times New Roman" w:cs="Times New Roman"/>
          <w:b/>
          <w:sz w:val="20"/>
          <w:szCs w:val="20"/>
          <w:lang w:eastAsia="en-GB"/>
        </w:rPr>
        <w:t>Methods</w:t>
      </w:r>
    </w:p>
    <w:p w:rsidR="004C1BF2" w:rsidRPr="002663A5" w:rsidRDefault="004C1BF2" w:rsidP="00501977">
      <w:pPr>
        <w:shd w:val="clear" w:color="auto" w:fill="FFFFFF"/>
        <w:spacing w:after="0" w:line="240" w:lineRule="auto"/>
        <w:jc w:val="both"/>
        <w:rPr>
          <w:rFonts w:ascii="Times New Roman" w:eastAsia="Microsoft YaHei" w:hAnsi="Times New Roman" w:cs="Times New Roman"/>
          <w:sz w:val="20"/>
          <w:szCs w:val="20"/>
          <w:lang w:eastAsia="en-GB"/>
        </w:rPr>
      </w:pPr>
      <w:r w:rsidRPr="002663A5">
        <w:rPr>
          <w:rFonts w:ascii="Times New Roman" w:eastAsia="Microsoft YaHei" w:hAnsi="Times New Roman" w:cs="Times New Roman"/>
          <w:sz w:val="20"/>
          <w:szCs w:val="20"/>
          <w:lang w:eastAsia="en-GB"/>
        </w:rPr>
        <w:t>A grass pea worldwide collection of accessions was characterized under controlled conditions for response to </w:t>
      </w:r>
      <w:r w:rsidRPr="002663A5">
        <w:rPr>
          <w:rFonts w:ascii="Times New Roman" w:eastAsia="Microsoft YaHei" w:hAnsi="Times New Roman" w:cs="Times New Roman"/>
          <w:i/>
          <w:iCs/>
          <w:sz w:val="20"/>
          <w:szCs w:val="20"/>
          <w:lang w:eastAsia="en-GB"/>
        </w:rPr>
        <w:t>Fop</w:t>
      </w:r>
      <w:r w:rsidRPr="002663A5">
        <w:rPr>
          <w:rFonts w:ascii="Times New Roman" w:eastAsia="Microsoft YaHei" w:hAnsi="Times New Roman" w:cs="Times New Roman"/>
          <w:sz w:val="20"/>
          <w:szCs w:val="20"/>
          <w:lang w:eastAsia="en-GB"/>
        </w:rPr>
        <w:t> race 2. Fungal colonization dynamics and potential resistance mechanisms were studied through confocal laser scanning microscopy (CLSM) using </w:t>
      </w:r>
      <w:r w:rsidRPr="002663A5">
        <w:rPr>
          <w:rFonts w:ascii="Times New Roman" w:eastAsia="Microsoft YaHei" w:hAnsi="Times New Roman" w:cs="Times New Roman"/>
          <w:i/>
          <w:iCs/>
          <w:sz w:val="20"/>
          <w:szCs w:val="20"/>
          <w:lang w:eastAsia="en-GB"/>
        </w:rPr>
        <w:t>Fop</w:t>
      </w:r>
      <w:r w:rsidRPr="002663A5">
        <w:rPr>
          <w:rFonts w:ascii="Times New Roman" w:eastAsia="Microsoft YaHei" w:hAnsi="Times New Roman" w:cs="Times New Roman"/>
          <w:sz w:val="20"/>
          <w:szCs w:val="20"/>
          <w:lang w:eastAsia="en-GB"/>
        </w:rPr>
        <w:t> race 2 expressing green fluorescent protein (GFP).</w:t>
      </w:r>
    </w:p>
    <w:p w:rsidR="004C1BF2" w:rsidRPr="002663A5" w:rsidRDefault="004C1BF2" w:rsidP="00501977">
      <w:pPr>
        <w:shd w:val="clear" w:color="auto" w:fill="FFFFFF"/>
        <w:spacing w:before="204" w:after="0" w:line="240" w:lineRule="auto"/>
        <w:jc w:val="both"/>
        <w:outlineLvl w:val="2"/>
        <w:rPr>
          <w:rFonts w:ascii="Times New Roman" w:eastAsia="Microsoft YaHei" w:hAnsi="Times New Roman" w:cs="Times New Roman"/>
          <w:b/>
          <w:sz w:val="20"/>
          <w:szCs w:val="20"/>
          <w:lang w:eastAsia="en-GB"/>
        </w:rPr>
      </w:pPr>
      <w:r w:rsidRPr="002663A5">
        <w:rPr>
          <w:rFonts w:ascii="Times New Roman" w:eastAsia="Microsoft YaHei" w:hAnsi="Times New Roman" w:cs="Times New Roman"/>
          <w:b/>
          <w:sz w:val="20"/>
          <w:szCs w:val="20"/>
          <w:lang w:eastAsia="en-GB"/>
        </w:rPr>
        <w:t>Results</w:t>
      </w:r>
    </w:p>
    <w:p w:rsidR="004C1BF2" w:rsidRPr="002663A5" w:rsidRDefault="004C1BF2" w:rsidP="00501977">
      <w:pPr>
        <w:shd w:val="clear" w:color="auto" w:fill="FFFFFF"/>
        <w:spacing w:after="0" w:line="240" w:lineRule="auto"/>
        <w:jc w:val="both"/>
        <w:rPr>
          <w:rFonts w:ascii="Times New Roman" w:eastAsia="Microsoft YaHei" w:hAnsi="Times New Roman" w:cs="Times New Roman"/>
          <w:sz w:val="20"/>
          <w:szCs w:val="20"/>
          <w:lang w:eastAsia="en-GB"/>
        </w:rPr>
      </w:pPr>
      <w:r w:rsidRPr="002663A5">
        <w:rPr>
          <w:rFonts w:ascii="Times New Roman" w:eastAsia="Microsoft YaHei" w:hAnsi="Times New Roman" w:cs="Times New Roman"/>
          <w:sz w:val="20"/>
          <w:szCs w:val="20"/>
          <w:lang w:eastAsia="en-GB"/>
        </w:rPr>
        <w:t>A quantitative nature of resistance to </w:t>
      </w:r>
      <w:r w:rsidRPr="002663A5">
        <w:rPr>
          <w:rFonts w:ascii="Times New Roman" w:eastAsia="Microsoft YaHei" w:hAnsi="Times New Roman" w:cs="Times New Roman"/>
          <w:i/>
          <w:iCs/>
          <w:sz w:val="20"/>
          <w:szCs w:val="20"/>
          <w:lang w:eastAsia="en-GB"/>
        </w:rPr>
        <w:t>Fop</w:t>
      </w:r>
      <w:r w:rsidRPr="002663A5">
        <w:rPr>
          <w:rFonts w:ascii="Times New Roman" w:eastAsia="Microsoft YaHei" w:hAnsi="Times New Roman" w:cs="Times New Roman"/>
          <w:sz w:val="20"/>
          <w:szCs w:val="20"/>
          <w:lang w:eastAsia="en-GB"/>
        </w:rPr>
        <w:t>, ranging from highly to partially resistant and susceptible accessions was detected, with resistance being the most frequent phenotype. Diverse colonization patterns were observed, suggesting the existence of different resistance mechanisms. In the highly resistant accessions, absence of fungal colonization in the vascular tissue was detected, while fungal progression was arrested at the level of roots both in highly resistant and partially resistant accessions.</w:t>
      </w:r>
    </w:p>
    <w:p w:rsidR="004C1BF2" w:rsidRPr="002663A5" w:rsidRDefault="004C1BF2" w:rsidP="00501977">
      <w:pPr>
        <w:shd w:val="clear" w:color="auto" w:fill="FFFFFF"/>
        <w:spacing w:before="204" w:after="0" w:line="240" w:lineRule="auto"/>
        <w:jc w:val="both"/>
        <w:outlineLvl w:val="2"/>
        <w:rPr>
          <w:rFonts w:ascii="Times New Roman" w:eastAsia="Microsoft YaHei" w:hAnsi="Times New Roman" w:cs="Times New Roman"/>
          <w:b/>
          <w:sz w:val="20"/>
          <w:szCs w:val="20"/>
          <w:lang w:eastAsia="en-GB"/>
        </w:rPr>
      </w:pPr>
      <w:r w:rsidRPr="002663A5">
        <w:rPr>
          <w:rFonts w:ascii="Times New Roman" w:eastAsia="Microsoft YaHei" w:hAnsi="Times New Roman" w:cs="Times New Roman"/>
          <w:b/>
          <w:sz w:val="20"/>
          <w:szCs w:val="20"/>
          <w:lang w:eastAsia="en-GB"/>
        </w:rPr>
        <w:t>Conclusions</w:t>
      </w:r>
    </w:p>
    <w:p w:rsidR="0055437F" w:rsidRPr="002663A5" w:rsidRDefault="004C1BF2" w:rsidP="00501977">
      <w:pPr>
        <w:shd w:val="clear" w:color="auto" w:fill="FFFFFF"/>
        <w:spacing w:after="0" w:line="240" w:lineRule="auto"/>
        <w:jc w:val="both"/>
        <w:rPr>
          <w:rFonts w:ascii="Times New Roman" w:eastAsia="Microsoft YaHei" w:hAnsi="Times New Roman" w:cs="Times New Roman"/>
          <w:sz w:val="20"/>
          <w:szCs w:val="20"/>
          <w:lang w:eastAsia="en-GB"/>
        </w:rPr>
      </w:pPr>
      <w:r w:rsidRPr="002663A5">
        <w:rPr>
          <w:rFonts w:ascii="Times New Roman" w:eastAsia="Microsoft YaHei" w:hAnsi="Times New Roman" w:cs="Times New Roman"/>
          <w:sz w:val="20"/>
          <w:szCs w:val="20"/>
          <w:lang w:eastAsia="en-GB"/>
        </w:rPr>
        <w:t xml:space="preserve">The resistant accessions identified here can be exploited in grass pea breeding for </w:t>
      </w:r>
      <w:proofErr w:type="spellStart"/>
      <w:r w:rsidRPr="002663A5">
        <w:rPr>
          <w:rFonts w:ascii="Times New Roman" w:eastAsia="Microsoft YaHei" w:hAnsi="Times New Roman" w:cs="Times New Roman"/>
          <w:sz w:val="20"/>
          <w:szCs w:val="20"/>
          <w:lang w:eastAsia="en-GB"/>
        </w:rPr>
        <w:t>fusarium</w:t>
      </w:r>
      <w:proofErr w:type="spellEnd"/>
      <w:r w:rsidRPr="002663A5">
        <w:rPr>
          <w:rFonts w:ascii="Times New Roman" w:eastAsia="Microsoft YaHei" w:hAnsi="Times New Roman" w:cs="Times New Roman"/>
          <w:sz w:val="20"/>
          <w:szCs w:val="20"/>
          <w:lang w:eastAsia="en-GB"/>
        </w:rPr>
        <w:t xml:space="preserve"> wilt resistance, and due to the phylogenetic relatedness to pea, potentially contribute to pea improvement.</w:t>
      </w:r>
    </w:p>
    <w:p w:rsidR="00501977" w:rsidRPr="002663A5" w:rsidRDefault="00501977" w:rsidP="00501977">
      <w:pPr>
        <w:spacing w:after="0" w:line="240" w:lineRule="auto"/>
        <w:rPr>
          <w:rFonts w:ascii="Times New Roman" w:hAnsi="Times New Roman" w:cs="Times New Roman"/>
          <w:b/>
          <w:sz w:val="20"/>
          <w:szCs w:val="20"/>
        </w:rPr>
      </w:pPr>
    </w:p>
    <w:p w:rsidR="00501977" w:rsidRPr="002663A5" w:rsidRDefault="00501977" w:rsidP="00501977">
      <w:pPr>
        <w:spacing w:after="0" w:line="240" w:lineRule="auto"/>
        <w:rPr>
          <w:rFonts w:ascii="Times New Roman" w:hAnsi="Times New Roman" w:cs="Times New Roman"/>
          <w:b/>
          <w:sz w:val="20"/>
          <w:szCs w:val="20"/>
        </w:rPr>
      </w:pPr>
      <w:r w:rsidRPr="002663A5">
        <w:rPr>
          <w:rFonts w:ascii="Times New Roman" w:hAnsi="Times New Roman" w:cs="Times New Roman"/>
          <w:b/>
          <w:sz w:val="20"/>
          <w:szCs w:val="20"/>
        </w:rPr>
        <w:t xml:space="preserve">Key words: </w:t>
      </w:r>
    </w:p>
    <w:p w:rsidR="002663A5" w:rsidRDefault="002663A5" w:rsidP="00501977">
      <w:pPr>
        <w:spacing w:after="0" w:line="240" w:lineRule="auto"/>
        <w:rPr>
          <w:rFonts w:ascii="Times New Roman" w:hAnsi="Times New Roman" w:cs="Times New Roman"/>
          <w:b/>
          <w:sz w:val="30"/>
          <w:szCs w:val="30"/>
        </w:rPr>
      </w:pPr>
    </w:p>
    <w:p w:rsidR="002663A5" w:rsidRDefault="002663A5" w:rsidP="002663A5">
      <w:pPr>
        <w:spacing w:after="0" w:line="240" w:lineRule="auto"/>
        <w:jc w:val="center"/>
        <w:rPr>
          <w:rFonts w:ascii="Times New Roman" w:hAnsi="Times New Roman" w:cs="Times New Roman"/>
          <w:b/>
          <w:sz w:val="24"/>
          <w:szCs w:val="24"/>
          <w:u w:val="single"/>
        </w:rPr>
      </w:pPr>
      <w:r w:rsidRPr="002663A5">
        <w:rPr>
          <w:rFonts w:ascii="Times New Roman" w:hAnsi="Times New Roman" w:cs="Times New Roman"/>
          <w:b/>
          <w:sz w:val="24"/>
          <w:szCs w:val="24"/>
          <w:u w:val="single"/>
        </w:rPr>
        <w:t>RE</w:t>
      </w:r>
      <w:r>
        <w:rPr>
          <w:rFonts w:ascii="Times New Roman" w:hAnsi="Times New Roman" w:cs="Times New Roman"/>
          <w:b/>
          <w:sz w:val="24"/>
          <w:szCs w:val="24"/>
          <w:u w:val="single"/>
        </w:rPr>
        <w:t>VIEW</w:t>
      </w:r>
      <w:r w:rsidRPr="002663A5">
        <w:rPr>
          <w:rFonts w:ascii="Times New Roman" w:hAnsi="Times New Roman" w:cs="Times New Roman"/>
          <w:b/>
          <w:sz w:val="24"/>
          <w:szCs w:val="24"/>
          <w:u w:val="single"/>
        </w:rPr>
        <w:t xml:space="preserve"> ABSTRACT</w:t>
      </w:r>
    </w:p>
    <w:p w:rsidR="002663A5" w:rsidRDefault="002663A5" w:rsidP="002663A5">
      <w:pPr>
        <w:spacing w:after="0" w:line="240" w:lineRule="auto"/>
        <w:jc w:val="center"/>
        <w:rPr>
          <w:rFonts w:ascii="Times New Roman" w:hAnsi="Times New Roman" w:cs="Times New Roman"/>
          <w:b/>
          <w:sz w:val="24"/>
          <w:szCs w:val="24"/>
          <w:u w:val="single"/>
        </w:rPr>
      </w:pPr>
    </w:p>
    <w:p w:rsidR="002663A5" w:rsidRDefault="002663A5" w:rsidP="002663A5">
      <w:pPr>
        <w:spacing w:after="0" w:line="240" w:lineRule="auto"/>
        <w:jc w:val="center"/>
        <w:rPr>
          <w:rFonts w:ascii="Times New Roman" w:hAnsi="Times New Roman" w:cs="Times New Roman"/>
          <w:b/>
          <w:sz w:val="24"/>
          <w:szCs w:val="24"/>
          <w:u w:val="single"/>
        </w:rPr>
      </w:pPr>
    </w:p>
    <w:p w:rsidR="002663A5" w:rsidRPr="002663A5" w:rsidRDefault="002663A5" w:rsidP="002663A5">
      <w:pPr>
        <w:numPr>
          <w:ilvl w:val="0"/>
          <w:numId w:val="1"/>
        </w:numPr>
        <w:shd w:val="clear" w:color="auto" w:fill="FFFFFF"/>
        <w:spacing w:before="100" w:beforeAutospacing="1" w:after="100" w:afterAutospacing="1" w:line="240" w:lineRule="auto"/>
        <w:rPr>
          <w:rFonts w:ascii="Times New Roman" w:eastAsia="Times New Roman" w:hAnsi="Times New Roman" w:cs="Times New Roman"/>
          <w:lang w:eastAsia="en-GB"/>
        </w:rPr>
      </w:pPr>
      <w:r w:rsidRPr="002663A5">
        <w:rPr>
          <w:rFonts w:ascii="Times New Roman" w:eastAsia="Times New Roman" w:hAnsi="Times New Roman" w:cs="Times New Roman"/>
          <w:lang w:eastAsia="en-GB"/>
        </w:rPr>
        <w:t>A contextual sentence about your motivation behind your  topic</w:t>
      </w:r>
    </w:p>
    <w:p w:rsidR="002663A5" w:rsidRPr="002663A5" w:rsidRDefault="002663A5" w:rsidP="002663A5">
      <w:pPr>
        <w:numPr>
          <w:ilvl w:val="0"/>
          <w:numId w:val="1"/>
        </w:numPr>
        <w:shd w:val="clear" w:color="auto" w:fill="FFFFFF"/>
        <w:spacing w:before="100" w:beforeAutospacing="1" w:after="100" w:afterAutospacing="1" w:line="240" w:lineRule="auto"/>
        <w:rPr>
          <w:rFonts w:ascii="Times New Roman" w:eastAsia="Times New Roman" w:hAnsi="Times New Roman" w:cs="Times New Roman"/>
          <w:lang w:eastAsia="en-GB"/>
        </w:rPr>
      </w:pPr>
      <w:r w:rsidRPr="002663A5">
        <w:rPr>
          <w:rFonts w:ascii="Times New Roman" w:eastAsia="Times New Roman" w:hAnsi="Times New Roman" w:cs="Times New Roman"/>
          <w:lang w:eastAsia="en-GB"/>
        </w:rPr>
        <w:t>A descriptive statement about the types of literature used in the review</w:t>
      </w:r>
    </w:p>
    <w:p w:rsidR="002663A5" w:rsidRPr="002663A5" w:rsidRDefault="002663A5" w:rsidP="002663A5">
      <w:pPr>
        <w:numPr>
          <w:ilvl w:val="0"/>
          <w:numId w:val="1"/>
        </w:numPr>
        <w:shd w:val="clear" w:color="auto" w:fill="FFFFFF"/>
        <w:spacing w:before="100" w:beforeAutospacing="1" w:after="100" w:afterAutospacing="1" w:line="240" w:lineRule="auto"/>
        <w:rPr>
          <w:rFonts w:ascii="Times New Roman" w:eastAsia="Times New Roman" w:hAnsi="Times New Roman" w:cs="Times New Roman"/>
          <w:lang w:eastAsia="en-GB"/>
        </w:rPr>
      </w:pPr>
      <w:r w:rsidRPr="002663A5">
        <w:rPr>
          <w:rFonts w:ascii="Times New Roman" w:eastAsia="Times New Roman" w:hAnsi="Times New Roman" w:cs="Times New Roman"/>
          <w:lang w:eastAsia="en-GB"/>
        </w:rPr>
        <w:t>Summarize your findings</w:t>
      </w:r>
    </w:p>
    <w:p w:rsidR="002663A5" w:rsidRPr="002663A5" w:rsidRDefault="002663A5" w:rsidP="002663A5">
      <w:pPr>
        <w:numPr>
          <w:ilvl w:val="0"/>
          <w:numId w:val="1"/>
        </w:numPr>
        <w:shd w:val="clear" w:color="auto" w:fill="FFFFFF"/>
        <w:spacing w:before="100" w:beforeAutospacing="1" w:after="100" w:afterAutospacing="1" w:line="240" w:lineRule="auto"/>
        <w:rPr>
          <w:rFonts w:ascii="Times New Roman" w:eastAsia="Times New Roman" w:hAnsi="Times New Roman" w:cs="Times New Roman"/>
          <w:lang w:eastAsia="en-GB"/>
        </w:rPr>
      </w:pPr>
      <w:r w:rsidRPr="002663A5">
        <w:rPr>
          <w:rFonts w:ascii="Times New Roman" w:eastAsia="Times New Roman" w:hAnsi="Times New Roman" w:cs="Times New Roman"/>
          <w:lang w:eastAsia="en-GB"/>
        </w:rPr>
        <w:t>Conclusion(s) based upon your findings</w:t>
      </w:r>
    </w:p>
    <w:p w:rsidR="002663A5" w:rsidRPr="00501977" w:rsidRDefault="002663A5" w:rsidP="00501977">
      <w:pPr>
        <w:spacing w:after="0" w:line="240" w:lineRule="auto"/>
        <w:rPr>
          <w:rFonts w:ascii="Times New Roman" w:hAnsi="Times New Roman" w:cs="Times New Roman"/>
          <w:b/>
          <w:sz w:val="30"/>
          <w:szCs w:val="30"/>
        </w:rPr>
      </w:pPr>
    </w:p>
    <w:sectPr w:rsidR="002663A5" w:rsidRPr="00501977" w:rsidSect="005543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2B8A"/>
    <w:multiLevelType w:val="multilevel"/>
    <w:tmpl w:val="A8C63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4C1BF2"/>
    <w:rsid w:val="002663A5"/>
    <w:rsid w:val="004C1BF2"/>
    <w:rsid w:val="00500AD6"/>
    <w:rsid w:val="00501977"/>
    <w:rsid w:val="0055437F"/>
    <w:rsid w:val="00B94C33"/>
    <w:rsid w:val="00CE3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37F"/>
  </w:style>
  <w:style w:type="paragraph" w:styleId="Heading3">
    <w:name w:val="heading 3"/>
    <w:basedOn w:val="Normal"/>
    <w:link w:val="Heading3Char"/>
    <w:uiPriority w:val="9"/>
    <w:qFormat/>
    <w:rsid w:val="004C1BF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1BF2"/>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4C1BF2"/>
    <w:rPr>
      <w:b/>
      <w:bCs/>
    </w:rPr>
  </w:style>
  <w:style w:type="character" w:styleId="Hyperlink">
    <w:name w:val="Hyperlink"/>
    <w:basedOn w:val="DefaultParagraphFont"/>
    <w:uiPriority w:val="99"/>
    <w:unhideWhenUsed/>
    <w:rsid w:val="004C1BF2"/>
    <w:rPr>
      <w:color w:val="0000FF"/>
      <w:u w:val="single"/>
    </w:rPr>
  </w:style>
  <w:style w:type="character" w:styleId="Emphasis">
    <w:name w:val="Emphasis"/>
    <w:basedOn w:val="DefaultParagraphFont"/>
    <w:uiPriority w:val="20"/>
    <w:qFormat/>
    <w:rsid w:val="004C1BF2"/>
    <w:rPr>
      <w:i/>
      <w:iCs/>
    </w:rPr>
  </w:style>
  <w:style w:type="paragraph" w:styleId="NormalWeb">
    <w:name w:val="Normal (Web)"/>
    <w:basedOn w:val="Normal"/>
    <w:uiPriority w:val="99"/>
    <w:semiHidden/>
    <w:unhideWhenUsed/>
    <w:rsid w:val="004C1B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12922">
      <w:bodyDiv w:val="1"/>
      <w:marLeft w:val="0"/>
      <w:marRight w:val="0"/>
      <w:marTop w:val="0"/>
      <w:marBottom w:val="0"/>
      <w:divBdr>
        <w:top w:val="none" w:sz="0" w:space="0" w:color="auto"/>
        <w:left w:val="none" w:sz="0" w:space="0" w:color="auto"/>
        <w:bottom w:val="none" w:sz="0" w:space="0" w:color="auto"/>
        <w:right w:val="none" w:sz="0" w:space="0" w:color="auto"/>
      </w:divBdr>
    </w:div>
    <w:div w:id="1349404233">
      <w:bodyDiv w:val="1"/>
      <w:marLeft w:val="0"/>
      <w:marRight w:val="0"/>
      <w:marTop w:val="0"/>
      <w:marBottom w:val="0"/>
      <w:divBdr>
        <w:top w:val="none" w:sz="0" w:space="0" w:color="auto"/>
        <w:left w:val="none" w:sz="0" w:space="0" w:color="auto"/>
        <w:bottom w:val="none" w:sz="0" w:space="0" w:color="auto"/>
        <w:right w:val="none" w:sz="0" w:space="0" w:color="auto"/>
      </w:divBdr>
      <w:divsChild>
        <w:div w:id="722874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aaaaaa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x-mol.com/paperRedirect/136616415004258713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chakri</dc:creator>
  <cp:lastModifiedBy>Admin</cp:lastModifiedBy>
  <cp:revision>7</cp:revision>
  <dcterms:created xsi:type="dcterms:W3CDTF">2021-06-05T14:36:00Z</dcterms:created>
  <dcterms:modified xsi:type="dcterms:W3CDTF">2021-06-16T16:13:00Z</dcterms:modified>
</cp:coreProperties>
</file>